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91" w:rsidRPr="00922179" w:rsidRDefault="00FF6F91" w:rsidP="00FF6F91">
      <w:pPr>
        <w:jc w:val="center"/>
        <w:rPr>
          <w:rFonts w:ascii="黑体" w:eastAsia="黑体" w:hAnsi="黑体"/>
          <w:b/>
          <w:color w:val="800080"/>
          <w:sz w:val="28"/>
          <w:szCs w:val="28"/>
        </w:rPr>
      </w:pPr>
      <w:r w:rsidRPr="00922179">
        <w:rPr>
          <w:rFonts w:ascii="黑体" w:eastAsia="黑体" w:hAnsi="黑体" w:hint="eastAsia"/>
          <w:b/>
          <w:color w:val="800080"/>
          <w:sz w:val="28"/>
          <w:szCs w:val="28"/>
        </w:rPr>
        <w:t>同志社大学STAY IN KYOTO</w:t>
      </w:r>
    </w:p>
    <w:p w:rsidR="00FF6F91" w:rsidRPr="00922179" w:rsidRDefault="00FF6F91" w:rsidP="00FF6F91">
      <w:pPr>
        <w:jc w:val="center"/>
        <w:rPr>
          <w:rFonts w:ascii="黑体" w:eastAsia="黑体" w:hAnsi="黑体"/>
          <w:b/>
          <w:color w:val="800080"/>
          <w:sz w:val="28"/>
          <w:szCs w:val="28"/>
        </w:rPr>
      </w:pPr>
      <w:r w:rsidRPr="00922179">
        <w:rPr>
          <w:rFonts w:ascii="黑体" w:eastAsia="黑体" w:hAnsi="黑体"/>
          <w:b/>
          <w:color w:val="800080"/>
          <w:sz w:val="28"/>
          <w:szCs w:val="28"/>
        </w:rPr>
        <w:t>2016</w:t>
      </w:r>
      <w:r w:rsidRPr="00922179">
        <w:rPr>
          <w:rFonts w:ascii="黑体" w:eastAsia="黑体" w:hAnsi="黑体" w:hint="eastAsia"/>
          <w:b/>
          <w:color w:val="800080"/>
          <w:sz w:val="28"/>
          <w:szCs w:val="28"/>
        </w:rPr>
        <w:t>年冬</w:t>
      </w:r>
      <w:r w:rsidRPr="00922179">
        <w:rPr>
          <w:rFonts w:ascii="黑体" w:eastAsia="黑体" w:hAnsi="黑体"/>
          <w:b/>
          <w:color w:val="800080"/>
          <w:sz w:val="28"/>
          <w:szCs w:val="28"/>
        </w:rPr>
        <w:t>13</w:t>
      </w:r>
      <w:r w:rsidRPr="00922179">
        <w:rPr>
          <w:rFonts w:ascii="黑体" w:eastAsia="黑体" w:hAnsi="黑体" w:hint="eastAsia"/>
          <w:b/>
          <w:color w:val="800080"/>
          <w:sz w:val="28"/>
          <w:szCs w:val="28"/>
        </w:rPr>
        <w:t>日交流访问</w:t>
      </w:r>
    </w:p>
    <w:p w:rsidR="00FF6F91" w:rsidRPr="00922179" w:rsidRDefault="00FF6F91" w:rsidP="00FF6F91">
      <w:pPr>
        <w:jc w:val="center"/>
        <w:rPr>
          <w:rFonts w:ascii="黑体" w:eastAsia="黑体" w:hAnsi="黑体"/>
          <w:b/>
          <w:sz w:val="28"/>
          <w:szCs w:val="28"/>
        </w:rPr>
      </w:pPr>
    </w:p>
    <w:p w:rsidR="00FF6F91" w:rsidRPr="00922179" w:rsidRDefault="00FF6F91" w:rsidP="00FF6F91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5869305" cy="4380865"/>
            <wp:effectExtent l="19050" t="0" r="0" b="0"/>
            <wp:docPr id="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305" cy="438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  <w:u w:val="single"/>
        </w:rPr>
      </w:pPr>
    </w:p>
    <w:p w:rsidR="00FF6F91" w:rsidRDefault="00FF6F91" w:rsidP="00FF6F91">
      <w:pPr>
        <w:rPr>
          <w:rFonts w:ascii="黑体" w:eastAsia="黑体" w:hAnsi="黑体" w:cs="微软雅黑"/>
          <w:b/>
          <w:color w:val="0C0C0C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项目概况</w:t>
      </w:r>
    </w:p>
    <w:p w:rsidR="00FF6F91" w:rsidRPr="00922179" w:rsidRDefault="00FF6F91" w:rsidP="00FF6F91">
      <w:pPr>
        <w:rPr>
          <w:rFonts w:ascii="黑体" w:eastAsia="黑体" w:hAnsi="黑体" w:cs="微软雅黑"/>
          <w:b/>
          <w:color w:val="0C0C0C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lastRenderedPageBreak/>
        <w:t>为推动国际化教学进程，拓宽中日大学互教互学道路，积极促进中日两国青少年友好交流事业，以培养学生在学阶段的国际视野为目标，拓展学生领导力为重心，同志社大学拟定</w:t>
      </w:r>
      <w:r w:rsidRPr="00922179">
        <w:rPr>
          <w:rFonts w:ascii="黑体" w:eastAsia="黑体" w:hAnsi="黑体" w:cs="微软雅黑"/>
          <w:sz w:val="28"/>
          <w:szCs w:val="28"/>
        </w:rPr>
        <w:t>2016</w:t>
      </w:r>
      <w:r w:rsidRPr="00922179">
        <w:rPr>
          <w:rFonts w:ascii="黑体" w:eastAsia="黑体" w:hAnsi="黑体" w:cs="微软雅黑" w:hint="eastAsia"/>
          <w:sz w:val="28"/>
          <w:szCs w:val="28"/>
        </w:rPr>
        <w:t>年邀请优秀中国大学生赴日进行为期13天的学习交流及名企考察计划</w:t>
      </w:r>
      <w:r w:rsidRPr="00922179">
        <w:rPr>
          <w:rFonts w:ascii="黑体" w:eastAsia="黑体" w:hAnsi="黑体" w:cs="微软雅黑" w:hint="eastAsia"/>
          <w:b/>
          <w:sz w:val="28"/>
          <w:szCs w:val="28"/>
        </w:rPr>
        <w:t>。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大学简介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同志社大学于1875年由日本近代著名的思想家、教育家新岛襄创建，有141年的历史，在日本排名第二。作为主校区的今出川校区地处京都的正中心，与京都御所为邻。校内拥有京都现存最古老的砖瓦式建筑以及众多的文化保护财产。更凭借其优质的师资和完整的学科设置，在关西四大名门“关关同立”中已稳居首位。</w:t>
      </w:r>
    </w:p>
    <w:p w:rsidR="00FF6F91" w:rsidRPr="00922179" w:rsidRDefault="00FF6F91" w:rsidP="00FF6F91">
      <w:pPr>
        <w:jc w:val="center"/>
        <w:rPr>
          <w:rFonts w:ascii="黑体" w:eastAsia="黑体" w:hAnsi="黑体" w:cs="微软雅黑"/>
          <w:sz w:val="28"/>
          <w:szCs w:val="28"/>
        </w:rPr>
      </w:pPr>
      <w:r>
        <w:rPr>
          <w:rFonts w:ascii="黑体" w:eastAsia="黑体" w:hAnsi="黑体" w:cs="微软雅黑" w:hint="eastAsia"/>
          <w:noProof/>
          <w:sz w:val="28"/>
          <w:szCs w:val="28"/>
        </w:rPr>
        <w:drawing>
          <wp:inline distT="0" distB="0" distL="0" distR="0">
            <wp:extent cx="6124575" cy="2200910"/>
            <wp:effectExtent l="19050" t="0" r="9525" b="0"/>
            <wp:docPr id="2" name="图片 15" descr="T7A5U2EVW]T2RS0BU{)J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T7A5U2EVW]T2RS0BU{)J57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课程安排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同志社大学的授课内容涉及文化、教育、社会等，往期的参考课程有（仅供参考，以实际课程为准）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Globalization and Japan: Changes in Society and Language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International Environmental Politics: Japan and regional Environmental Cooperation in East Asia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lastRenderedPageBreak/>
        <w:t>Japan’s Middle East Policies Since the 1970s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Business Studies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社会考察</w:t>
      </w:r>
    </w:p>
    <w:p w:rsidR="00FF6F91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除了接受课程学习、企业考察及文化交流以外，我们希望通过这个项目可以让中国的大学生全身心地接触日本社会。在优雅静谧的京都，前往参观金阁寺、清水寺等；前往奈良参观东大寺，享受与梅花鹿的近距离接触；在热情洋溢的大阪感受日本关西风情。在东京参观银座、台场、电子动漫天堂秋叶原等。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企业考察</w:t>
      </w: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日本这个国家有着世界上独树一帜的企业管理模式，在某些领域有着赶超世界脚步的惊人成绩。作为该项目的一个重要环节，实地考察日本丰田汽车、朝日啤酒等企业，对学生认知企业管理模式和行业竞争力等都有</w:t>
      </w:r>
      <w:r w:rsidRPr="00922179">
        <w:rPr>
          <w:rFonts w:ascii="黑体" w:eastAsia="黑体" w:hAnsi="黑体" w:hint="eastAsia"/>
          <w:sz w:val="28"/>
          <w:szCs w:val="28"/>
        </w:rPr>
        <w:t>着重大意义。</w:t>
      </w:r>
    </w:p>
    <w:p w:rsidR="00FF6F91" w:rsidRPr="00922179" w:rsidRDefault="00FF6F91" w:rsidP="00FF6F91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5815965" cy="284924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F91" w:rsidRPr="00922179" w:rsidRDefault="00FF6F91" w:rsidP="00FF6F91">
      <w:pPr>
        <w:rPr>
          <w:rFonts w:ascii="黑体" w:eastAsia="黑体" w:hAnsi="黑体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文化考察</w:t>
      </w:r>
      <w:r w:rsidRPr="00922179">
        <w:rPr>
          <w:rFonts w:ascii="黑体" w:eastAsia="黑体" w:hAnsi="黑体" w:cs="微软雅黑" w:hint="eastAsia"/>
          <w:b/>
          <w:color w:val="943634"/>
          <w:sz w:val="28"/>
          <w:szCs w:val="28"/>
          <w:u w:val="single"/>
        </w:rPr>
        <w:t xml:space="preserve"> 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lastRenderedPageBreak/>
        <w:t>无论是传统文化还是现代文明，我们必须去切身体会。这次在同志社大学或日中文化交流中心的整体安排下，拟定参与到以下的文化考察项目中：</w:t>
      </w:r>
    </w:p>
    <w:p w:rsidR="00FF6F91" w:rsidRPr="00922179" w:rsidRDefault="00FF6F91" w:rsidP="00FF6F91">
      <w:pPr>
        <w:numPr>
          <w:ilvl w:val="0"/>
          <w:numId w:val="1"/>
        </w:num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学习日本传统舞蹈</w:t>
      </w:r>
    </w:p>
    <w:p w:rsidR="00FF6F91" w:rsidRPr="00922179" w:rsidRDefault="00FF6F91" w:rsidP="00FF6F91">
      <w:pPr>
        <w:numPr>
          <w:ilvl w:val="0"/>
          <w:numId w:val="1"/>
        </w:num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在日本传统手工作坊亲手制作蓝染制品</w:t>
      </w:r>
    </w:p>
    <w:p w:rsidR="00FF6F91" w:rsidRPr="00922179" w:rsidRDefault="00FF6F91" w:rsidP="00FF6F91">
      <w:pPr>
        <w:numPr>
          <w:ilvl w:val="0"/>
          <w:numId w:val="1"/>
        </w:num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邀请日本传统文化老师，学习日本茶道,学穿简易和服</w:t>
      </w:r>
    </w:p>
    <w:p w:rsidR="00FF6F91" w:rsidRPr="00922179" w:rsidRDefault="00FF6F91" w:rsidP="00FF6F91">
      <w:pPr>
        <w:numPr>
          <w:ilvl w:val="0"/>
          <w:numId w:val="1"/>
        </w:num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体验亲手制作寿司等</w:t>
      </w:r>
    </w:p>
    <w:p w:rsidR="00FF6F91" w:rsidRPr="00922179" w:rsidRDefault="00FF6F91" w:rsidP="00FF6F91">
      <w:pPr>
        <w:ind w:left="420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（其中自己制作的蓝染制品或简易和服将作为礼物赠送，上述内容安排根据现地安排存在调整可能）</w:t>
      </w:r>
    </w:p>
    <w:p w:rsidR="00FF6F91" w:rsidRPr="00922179" w:rsidRDefault="00FF6F91" w:rsidP="00FF6F91">
      <w:pPr>
        <w:jc w:val="center"/>
        <w:rPr>
          <w:rFonts w:ascii="黑体" w:eastAsia="黑体" w:hAnsi="黑体" w:cs="黑体"/>
          <w:b/>
          <w:bCs/>
          <w:color w:val="660033"/>
          <w:sz w:val="28"/>
          <w:szCs w:val="28"/>
        </w:rPr>
      </w:pPr>
      <w:r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5869305" cy="199898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305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7356475</wp:posOffset>
            </wp:positionH>
            <wp:positionV relativeFrom="paragraph">
              <wp:posOffset>-3878580</wp:posOffset>
            </wp:positionV>
            <wp:extent cx="2613660" cy="1757045"/>
            <wp:effectExtent l="19050" t="0" r="0" b="0"/>
            <wp:wrapNone/>
            <wp:docPr id="5" name="图片 74" descr="_MG_77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_MG_7741"/>
                    <pic:cNvPicPr>
                      <a:picLocks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4"/>
        <w:gridCol w:w="1355"/>
        <w:gridCol w:w="6151"/>
      </w:tblGrid>
      <w:tr w:rsidR="00FF6F91" w:rsidRPr="00922179" w:rsidTr="009E699D">
        <w:trPr>
          <w:trHeight w:val="470"/>
          <w:jc w:val="center"/>
        </w:trPr>
        <w:tc>
          <w:tcPr>
            <w:tcW w:w="8780" w:type="dxa"/>
            <w:gridSpan w:val="3"/>
            <w:shd w:val="clear" w:color="auto" w:fill="760076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22179">
              <w:rPr>
                <w:rFonts w:ascii="黑体" w:eastAsia="黑体" w:hAnsi="黑体" w:cs="Arial"/>
                <w:sz w:val="28"/>
                <w:szCs w:val="28"/>
                <w:u w:val="single"/>
              </w:rPr>
              <w:br w:type="page"/>
            </w:r>
            <w:r w:rsidRPr="00922179">
              <w:rPr>
                <w:rFonts w:ascii="黑体" w:eastAsia="黑体" w:hAnsi="黑体" w:hint="eastAsia"/>
                <w:b/>
                <w:sz w:val="28"/>
                <w:szCs w:val="28"/>
              </w:rPr>
              <w:t>日本同志社大学STAY IN KYOTO日程安排</w:t>
            </w:r>
          </w:p>
        </w:tc>
      </w:tr>
      <w:tr w:rsidR="00FF6F91" w:rsidRPr="00922179" w:rsidTr="009E699D">
        <w:trPr>
          <w:trHeight w:val="220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地点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jc w:val="center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活动内容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第一天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出发地</w:t>
            </w:r>
          </w:p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乘坐国际航班，抵达关西国际空港</w:t>
            </w:r>
            <w:r w:rsidRPr="00922179">
              <w:rPr>
                <w:rFonts w:ascii="黑体" w:eastAsia="黑体" w:hAnsi="黑体" w:cs="MS Mincho"/>
                <w:sz w:val="28"/>
                <w:szCs w:val="28"/>
              </w:rPr>
              <w:t xml:space="preserve"> 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入住同志社大学宿舍、居酒屋欢迎会</w:t>
            </w:r>
          </w:p>
        </w:tc>
      </w:tr>
      <w:tr w:rsidR="00FF6F91" w:rsidRPr="00922179" w:rsidTr="009E699D">
        <w:trPr>
          <w:trHeight w:val="1373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第二天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新生说明会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 xml:space="preserve">      同志社大学课程：日本事情1（英语授课）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同志社大学课程：日本事情2（英语授课）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sz w:val="28"/>
                <w:szCs w:val="28"/>
              </w:rPr>
            </w:pPr>
            <w:r w:rsidRPr="00922179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lastRenderedPageBreak/>
              <w:t xml:space="preserve">      日本文化体验-舞蹈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lastRenderedPageBreak/>
              <w:t>第三天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大阪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9E699D">
            <w:pPr>
              <w:rPr>
                <w:rFonts w:ascii="黑体" w:eastAsia="黑体" w:hAnsi="黑体" w:cs="MS Mincho"/>
                <w:b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京友禅 文化体验、朝日啤酒厂参观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Cs/>
                <w:sz w:val="28"/>
                <w:szCs w:val="28"/>
              </w:rPr>
              <w:t>下午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：</w:t>
            </w:r>
            <w:r w:rsidRPr="00922179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t>心斋桥参观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第四天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金阁寺、清水寺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伏见稻荷大社</w:t>
            </w:r>
          </w:p>
        </w:tc>
      </w:tr>
      <w:tr w:rsidR="00FF6F91" w:rsidRPr="00922179" w:rsidTr="009E699D">
        <w:trPr>
          <w:trHeight w:val="423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第五天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同志社大学课程：日本事情３（英语授课）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同志社大学课程：日本事情４&amp;5（英语授课）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t xml:space="preserve">      日本文化体验-手握寿司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第六天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同志社大学课程：日本事情6（英语授课）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同志社大学课程：日本事情７&amp;8（英语授课）</w:t>
            </w:r>
          </w:p>
        </w:tc>
      </w:tr>
      <w:tr w:rsidR="00FF6F91" w:rsidRPr="00922179" w:rsidTr="009E699D">
        <w:trPr>
          <w:trHeight w:val="1110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第七天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奈良</w:t>
            </w:r>
          </w:p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中部</w:t>
            </w:r>
          </w:p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浜名湖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前往奈良</w:t>
            </w:r>
            <w:r w:rsidRPr="00922179">
              <w:rPr>
                <w:rFonts w:ascii="黑体" w:eastAsia="黑体" w:hAnsi="黑体" w:cs="MS Mincho"/>
                <w:b/>
                <w:sz w:val="28"/>
                <w:szCs w:val="28"/>
              </w:rPr>
              <w:t xml:space="preserve"> 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参观东大寺、奈良公园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企业参观访问（丰田会馆）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Cs/>
                <w:sz w:val="28"/>
                <w:szCs w:val="28"/>
              </w:rPr>
              <w:t>晚上：</w:t>
            </w:r>
            <w:r>
              <w:rPr>
                <w:rFonts w:ascii="黑体" w:eastAsia="黑体" w:hAnsi="黑体" w:cs="MS Mincho" w:hint="eastAsia"/>
                <w:b/>
                <w:sz w:val="28"/>
                <w:szCs w:val="28"/>
              </w:rPr>
              <w:t>文化体验</w:t>
            </w:r>
          </w:p>
        </w:tc>
      </w:tr>
      <w:tr w:rsidR="00FF6F91" w:rsidRPr="00922179" w:rsidTr="009E699D">
        <w:trPr>
          <w:trHeight w:val="638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第八天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御殿场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宋体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t>文化考察</w:t>
            </w:r>
          </w:p>
          <w:p w:rsidR="00FF6F91" w:rsidRPr="00922179" w:rsidRDefault="00FF6F91" w:rsidP="00CA41EC">
            <w:pPr>
              <w:spacing w:beforeLines="25"/>
              <w:jc w:val="left"/>
              <w:rPr>
                <w:rFonts w:ascii="黑体" w:eastAsia="黑体" w:hAnsi="黑体" w:cs="MS Mincho"/>
                <w:b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bCs/>
                <w:sz w:val="28"/>
                <w:szCs w:val="28"/>
              </w:rPr>
              <w:t>下午</w:t>
            </w:r>
            <w:r w:rsidRPr="00922179">
              <w:rPr>
                <w:rFonts w:ascii="黑体" w:eastAsia="黑体" w:hAnsi="黑体" w:cs="宋体" w:hint="eastAsia"/>
                <w:b/>
                <w:bCs/>
                <w:sz w:val="28"/>
                <w:szCs w:val="28"/>
              </w:rPr>
              <w:t>：台场参观</w:t>
            </w:r>
          </w:p>
        </w:tc>
      </w:tr>
      <w:tr w:rsidR="00FF6F91" w:rsidRPr="00922179" w:rsidTr="009E699D">
        <w:trPr>
          <w:trHeight w:val="1225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第九天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东京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皇居、银座参观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浅草、秋叶原参观</w:t>
            </w:r>
          </w:p>
          <w:p w:rsidR="00FF6F91" w:rsidRPr="00922179" w:rsidRDefault="00FF6F91" w:rsidP="00CA41EC">
            <w:pPr>
              <w:spacing w:beforeLines="25"/>
              <w:jc w:val="left"/>
              <w:rPr>
                <w:rFonts w:ascii="黑体" w:eastAsia="黑体" w:hAnsi="黑体" w:cs="宋体"/>
                <w:color w:val="000000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lastRenderedPageBreak/>
              <w:t>晚上：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东京塔参观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lastRenderedPageBreak/>
              <w:t>第十天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东京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bCs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早稻田大学、东京大学参观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宋体"/>
                <w:color w:val="000000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</w:t>
            </w:r>
            <w:r w:rsidRPr="00922179">
              <w:rPr>
                <w:rFonts w:ascii="黑体" w:eastAsia="黑体" w:hAnsi="黑体" w:cs="MS Mincho" w:hint="eastAsia"/>
                <w:b/>
                <w:bCs/>
                <w:sz w:val="28"/>
                <w:szCs w:val="28"/>
              </w:rPr>
              <w:t>自由活动</w:t>
            </w:r>
          </w:p>
        </w:tc>
      </w:tr>
      <w:tr w:rsidR="00FF6F91" w:rsidRPr="00922179" w:rsidTr="009E699D">
        <w:trPr>
          <w:trHeight w:val="77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第十一天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京都</w:t>
            </w:r>
          </w:p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大阪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b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上午：</w:t>
            </w:r>
            <w:r w:rsidRPr="00922179">
              <w:rPr>
                <w:rFonts w:ascii="黑体" w:eastAsia="黑体" w:hAnsi="黑体" w:cs="MS Mincho" w:hint="eastAsia"/>
                <w:b/>
                <w:sz w:val="28"/>
                <w:szCs w:val="28"/>
              </w:rPr>
              <w:t>文化体验——穿着浴衣、茶道</w:t>
            </w:r>
          </w:p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下午：毕业典礼</w:t>
            </w:r>
          </w:p>
        </w:tc>
      </w:tr>
      <w:tr w:rsidR="00FF6F91" w:rsidRPr="00922179" w:rsidTr="009E699D">
        <w:trPr>
          <w:trHeight w:val="419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第十二天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东京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全天：自由活动</w:t>
            </w:r>
          </w:p>
        </w:tc>
      </w:tr>
      <w:tr w:rsidR="00FF6F91" w:rsidRPr="00922179" w:rsidTr="009E699D">
        <w:trPr>
          <w:trHeight w:val="425"/>
          <w:jc w:val="center"/>
        </w:trPr>
        <w:tc>
          <w:tcPr>
            <w:tcW w:w="1274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 xml:space="preserve"> 第十三天</w:t>
            </w:r>
          </w:p>
        </w:tc>
        <w:tc>
          <w:tcPr>
            <w:tcW w:w="1355" w:type="dxa"/>
            <w:vAlign w:val="center"/>
          </w:tcPr>
          <w:p w:rsidR="00FF6F91" w:rsidRPr="00922179" w:rsidRDefault="00FF6F91" w:rsidP="009E699D">
            <w:pPr>
              <w:jc w:val="center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东京</w:t>
            </w:r>
          </w:p>
        </w:tc>
        <w:tc>
          <w:tcPr>
            <w:tcW w:w="6151" w:type="dxa"/>
            <w:vAlign w:val="center"/>
          </w:tcPr>
          <w:p w:rsidR="00FF6F91" w:rsidRPr="00922179" w:rsidRDefault="00FF6F91" w:rsidP="00CA41EC">
            <w:pPr>
              <w:spacing w:beforeLines="25"/>
              <w:jc w:val="left"/>
              <w:rPr>
                <w:rFonts w:ascii="黑体" w:eastAsia="黑体" w:hAnsi="黑体" w:cs="MS Mincho"/>
                <w:sz w:val="28"/>
                <w:szCs w:val="28"/>
              </w:rPr>
            </w:pPr>
            <w:r w:rsidRPr="00922179">
              <w:rPr>
                <w:rFonts w:ascii="黑体" w:eastAsia="黑体" w:hAnsi="黑体" w:cs="MS Mincho" w:hint="eastAsia"/>
                <w:sz w:val="28"/>
                <w:szCs w:val="28"/>
              </w:rPr>
              <w:t>前往成田机场乘坐国际航班回国</w:t>
            </w:r>
          </w:p>
        </w:tc>
      </w:tr>
    </w:tbl>
    <w:p w:rsidR="00FF6F91" w:rsidRPr="00CA41EC" w:rsidRDefault="00FF6F91" w:rsidP="00FF6F91">
      <w:pPr>
        <w:ind w:right="65"/>
        <w:rPr>
          <w:rFonts w:ascii="黑体" w:eastAsia="黑体" w:hAnsi="黑体" w:cs="Arial"/>
          <w:sz w:val="28"/>
          <w:szCs w:val="28"/>
          <w:u w:val="single"/>
        </w:rPr>
      </w:pPr>
      <w:r w:rsidRPr="00CA41EC">
        <w:rPr>
          <w:rFonts w:ascii="黑体" w:eastAsia="黑体" w:hAnsi="黑体" w:cs="Arial" w:hint="eastAsia"/>
          <w:sz w:val="28"/>
          <w:szCs w:val="28"/>
          <w:u w:val="single"/>
        </w:rPr>
        <w:t>注：入住的宿舍由同志社大学统一安排（或调剂），行程根据日本现地情况及学校课程安排情况存在调整可能性，请以实际行程为准。【同志社大学课程】内容根据学校安排略有不同，该课程涉及日本历史、文化、经济等各方面，目前课表内容为往期课程供参考，请以实际课程为准。</w:t>
      </w: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</w:rPr>
        <w:t>项目时间：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2</w:t>
      </w:r>
      <w:r w:rsidRPr="00922179">
        <w:rPr>
          <w:rFonts w:ascii="黑体" w:eastAsia="黑体" w:hAnsi="黑体"/>
          <w:color w:val="0D0D0D"/>
          <w:sz w:val="28"/>
          <w:szCs w:val="28"/>
        </w:rPr>
        <w:t>01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6年1月</w:t>
      </w:r>
      <w:r w:rsidRPr="00922179">
        <w:rPr>
          <w:rFonts w:ascii="黑体" w:eastAsia="黑体" w:hAnsi="黑体"/>
          <w:color w:val="0D0D0D"/>
          <w:sz w:val="28"/>
          <w:szCs w:val="28"/>
        </w:rPr>
        <w:t>21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日</w:t>
      </w:r>
      <w:r w:rsidRPr="00922179">
        <w:rPr>
          <w:rFonts w:ascii="黑体" w:eastAsia="黑体" w:hAnsi="黑体"/>
          <w:color w:val="0D0D0D"/>
          <w:sz w:val="28"/>
          <w:szCs w:val="28"/>
        </w:rPr>
        <w:t xml:space="preserve"> – 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2月</w:t>
      </w:r>
      <w:r w:rsidRPr="00922179">
        <w:rPr>
          <w:rFonts w:ascii="黑体" w:eastAsia="黑体" w:hAnsi="黑体"/>
          <w:color w:val="0D0D0D"/>
          <w:sz w:val="28"/>
          <w:szCs w:val="28"/>
        </w:rPr>
        <w:t>2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日</w:t>
      </w: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</w:rPr>
        <w:t>报名截止时间：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2015年11月</w:t>
      </w:r>
      <w:r>
        <w:rPr>
          <w:rFonts w:ascii="黑体" w:eastAsia="黑体" w:hAnsi="黑体" w:hint="eastAsia"/>
          <w:color w:val="0D0D0D"/>
          <w:sz w:val="28"/>
          <w:szCs w:val="28"/>
        </w:rPr>
        <w:t>25</w:t>
      </w:r>
      <w:r w:rsidRPr="00922179">
        <w:rPr>
          <w:rFonts w:ascii="黑体" w:eastAsia="黑体" w:hAnsi="黑体" w:hint="eastAsia"/>
          <w:color w:val="0D0D0D"/>
          <w:sz w:val="28"/>
          <w:szCs w:val="28"/>
        </w:rPr>
        <w:t>日或满70人即止</w:t>
      </w:r>
    </w:p>
    <w:p w:rsidR="00FF6F91" w:rsidRPr="00922179" w:rsidRDefault="00FF6F91" w:rsidP="00FF6F91">
      <w:pPr>
        <w:rPr>
          <w:rFonts w:ascii="黑体" w:eastAsia="黑体" w:hAnsi="黑体" w:cs="Arial"/>
          <w:sz w:val="28"/>
          <w:szCs w:val="28"/>
          <w:u w:val="single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项目费用：12900元</w:t>
      </w:r>
    </w:p>
    <w:p w:rsidR="00FF6F91" w:rsidRPr="00922179" w:rsidRDefault="00FF6F91" w:rsidP="00FF6F91">
      <w:pPr>
        <w:ind w:firstLineChars="2" w:firstLine="6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  <w:u w:val="single"/>
        </w:rPr>
        <w:t>项目参加费包括</w:t>
      </w:r>
      <w:r w:rsidRPr="00922179">
        <w:rPr>
          <w:rFonts w:ascii="黑体" w:eastAsia="黑体" w:hAnsi="黑体" w:cs="微软雅黑" w:hint="eastAsia"/>
          <w:sz w:val="28"/>
          <w:szCs w:val="28"/>
        </w:rPr>
        <w:t>：项目报名费、同志社大学学费、签证邀请函制作费及国际邮寄费、海外保险费、全程住宿费、机场接送费、大巴费用、</w:t>
      </w:r>
      <w:r w:rsidRPr="00922179">
        <w:rPr>
          <w:rFonts w:ascii="黑体" w:eastAsia="黑体" w:hAnsi="黑体" w:cs="微软雅黑" w:hint="eastAsia"/>
          <w:sz w:val="28"/>
          <w:szCs w:val="28"/>
        </w:rPr>
        <w:lastRenderedPageBreak/>
        <w:t>欢迎会欢送会餐费、集体活动时的门票及各项费用。</w:t>
      </w:r>
    </w:p>
    <w:p w:rsidR="00FF6F91" w:rsidRPr="00922179" w:rsidRDefault="00FF6F91" w:rsidP="00FF6F91">
      <w:pPr>
        <w:ind w:firstLineChars="2" w:firstLine="6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  <w:u w:val="single"/>
        </w:rPr>
        <w:t>不包括</w:t>
      </w:r>
      <w:r w:rsidRPr="00922179">
        <w:rPr>
          <w:rFonts w:ascii="黑体" w:eastAsia="黑体" w:hAnsi="黑体" w:cs="微软雅黑" w:hint="eastAsia"/>
          <w:sz w:val="28"/>
          <w:szCs w:val="28"/>
        </w:rPr>
        <w:t>：往返日本的国际机票、个人护照及日本签证办理费、国际行李超重费、在日期间的餐费、自由活动时的交通费等个人费用、以及其他“包括费用”以外的费用。</w:t>
      </w:r>
    </w:p>
    <w:p w:rsidR="00FF6F91" w:rsidRPr="005374F4" w:rsidRDefault="00FF6F91" w:rsidP="00FF6F91">
      <w:pPr>
        <w:ind w:firstLineChars="2" w:firstLine="6"/>
        <w:rPr>
          <w:rFonts w:ascii="黑体" w:eastAsia="黑体" w:hAnsi="黑体" w:cs="微软雅黑"/>
          <w:b/>
          <w:sz w:val="28"/>
          <w:szCs w:val="28"/>
          <w:u w:val="single"/>
        </w:rPr>
      </w:pPr>
      <w:r w:rsidRPr="005374F4">
        <w:rPr>
          <w:rFonts w:ascii="黑体" w:eastAsia="黑体" w:hAnsi="黑体" w:cs="微软雅黑" w:hint="eastAsia"/>
          <w:sz w:val="28"/>
          <w:szCs w:val="28"/>
          <w:u w:val="single"/>
        </w:rPr>
        <w:t>* 该项目会统一预定国际往返机票、统一安排出发和接送机，机票价格预计含税4000元左右(最终以实际出票价格为准)</w:t>
      </w: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  <w:u w:val="single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申请条件</w:t>
      </w:r>
    </w:p>
    <w:p w:rsidR="00FF6F91" w:rsidRPr="00922179" w:rsidRDefault="00FF6F91" w:rsidP="00FF6F91">
      <w:pPr>
        <w:numPr>
          <w:ilvl w:val="0"/>
          <w:numId w:val="2"/>
        </w:numPr>
        <w:jc w:val="left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到行程结束为止，必须为在读学生</w:t>
      </w:r>
    </w:p>
    <w:p w:rsidR="00FF6F91" w:rsidRPr="00922179" w:rsidRDefault="00FF6F91" w:rsidP="00FF6F91">
      <w:pPr>
        <w:numPr>
          <w:ilvl w:val="0"/>
          <w:numId w:val="2"/>
        </w:numPr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外语能力要求英语四级相当，有日语基础者优先</w:t>
      </w:r>
    </w:p>
    <w:p w:rsidR="00FF6F91" w:rsidRPr="00922179" w:rsidRDefault="00FF6F91" w:rsidP="00FF6F91">
      <w:pPr>
        <w:numPr>
          <w:ilvl w:val="0"/>
          <w:numId w:val="2"/>
        </w:numPr>
        <w:jc w:val="left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能够且必须提供本人的真实资料，如有拒签记录等特殊情况需如实告知</w:t>
      </w:r>
    </w:p>
    <w:p w:rsidR="00FF6F91" w:rsidRPr="00922179" w:rsidRDefault="00FF6F91" w:rsidP="00FF6F91">
      <w:pPr>
        <w:numPr>
          <w:ilvl w:val="0"/>
          <w:numId w:val="2"/>
        </w:numPr>
        <w:jc w:val="left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身体健康，有良好的精神面貌</w:t>
      </w:r>
    </w:p>
    <w:p w:rsidR="00FF6F91" w:rsidRPr="00922179" w:rsidRDefault="00FF6F91" w:rsidP="00FF6F91">
      <w:pPr>
        <w:numPr>
          <w:ilvl w:val="0"/>
          <w:numId w:val="2"/>
        </w:numPr>
        <w:jc w:val="left"/>
        <w:rPr>
          <w:rFonts w:ascii="黑体" w:eastAsia="黑体" w:hAnsi="黑体" w:cs="微软雅黑"/>
          <w:sz w:val="28"/>
          <w:szCs w:val="28"/>
        </w:rPr>
      </w:pPr>
      <w:r w:rsidRPr="00922179">
        <w:rPr>
          <w:rFonts w:ascii="黑体" w:eastAsia="黑体" w:hAnsi="黑体" w:cs="微软雅黑" w:hint="eastAsia"/>
          <w:sz w:val="28"/>
          <w:szCs w:val="28"/>
        </w:rPr>
        <w:t>对日本文化感兴趣，想切身体验日本留学</w:t>
      </w:r>
    </w:p>
    <w:p w:rsidR="00FF6F91" w:rsidRPr="00922179" w:rsidRDefault="00FF6F91" w:rsidP="00FF6F91">
      <w:pPr>
        <w:rPr>
          <w:rFonts w:ascii="黑体" w:eastAsia="黑体" w:hAnsi="黑体" w:cs="微软雅黑"/>
          <w:b/>
          <w:color w:val="FF0000"/>
          <w:sz w:val="28"/>
          <w:szCs w:val="28"/>
          <w:u w:val="single"/>
        </w:rPr>
      </w:pPr>
    </w:p>
    <w:p w:rsidR="00FF6F91" w:rsidRPr="00922179" w:rsidRDefault="00FF6F91" w:rsidP="00FF6F91">
      <w:pPr>
        <w:rPr>
          <w:rFonts w:ascii="黑体" w:eastAsia="黑体" w:hAnsi="黑体" w:cs="微软雅黑"/>
          <w:b/>
          <w:color w:val="760076"/>
          <w:sz w:val="28"/>
          <w:szCs w:val="28"/>
          <w:u w:val="single"/>
        </w:rPr>
      </w:pPr>
      <w:r w:rsidRPr="00922179">
        <w:rPr>
          <w:rFonts w:ascii="黑体" w:eastAsia="黑体" w:hAnsi="黑体" w:cs="微软雅黑" w:hint="eastAsia"/>
          <w:b/>
          <w:color w:val="760076"/>
          <w:sz w:val="28"/>
          <w:szCs w:val="28"/>
          <w:u w:val="single"/>
        </w:rPr>
        <w:t>报名方式</w:t>
      </w:r>
    </w:p>
    <w:p w:rsidR="00FF6F91" w:rsidRPr="001907E8" w:rsidRDefault="00FF6F91" w:rsidP="00BE089D">
      <w:pPr>
        <w:spacing w:line="312" w:lineRule="auto"/>
        <w:ind w:rightChars="229" w:right="481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>请有意向的学生下载并填写：江南大学海外游学项目申请表（附件1）、</w:t>
      </w:r>
      <w:r w:rsidR="00BE089D" w:rsidRPr="00FF6F91">
        <w:rPr>
          <w:rFonts w:ascii="黑体" w:eastAsia="黑体" w:hAnsi="宋体" w:cs="宋体" w:hint="eastAsia"/>
          <w:sz w:val="28"/>
          <w:szCs w:val="28"/>
        </w:rPr>
        <w:t>日本同志社大学项目报名表</w:t>
      </w:r>
      <w:r w:rsidRPr="001907E8">
        <w:rPr>
          <w:rFonts w:ascii="黑体" w:eastAsia="黑体" w:hAnsi="宋体" w:cs="宋体" w:hint="eastAsia"/>
          <w:sz w:val="28"/>
          <w:szCs w:val="28"/>
        </w:rPr>
        <w:t>（附件2）以及护照照片页复印件交至学院；学院汇总后在</w:t>
      </w:r>
      <w:r w:rsidRPr="001907E8">
        <w:rPr>
          <w:rFonts w:ascii="黑体" w:eastAsia="黑体" w:hAnsi="宋体" w:cs="宋体" w:hint="eastAsia"/>
          <w:b/>
          <w:bCs/>
          <w:color w:val="FF0000"/>
          <w:sz w:val="28"/>
          <w:szCs w:val="28"/>
        </w:rPr>
        <w:t>2015年11月</w:t>
      </w:r>
      <w:r w:rsidR="00BE089D">
        <w:rPr>
          <w:rFonts w:ascii="黑体" w:eastAsia="黑体" w:hAnsi="宋体" w:cs="宋体" w:hint="eastAsia"/>
          <w:b/>
          <w:bCs/>
          <w:color w:val="FF0000"/>
          <w:sz w:val="28"/>
          <w:szCs w:val="28"/>
        </w:rPr>
        <w:t>25</w:t>
      </w:r>
      <w:r w:rsidRPr="001907E8">
        <w:rPr>
          <w:rFonts w:ascii="黑体" w:eastAsia="黑体" w:hAnsi="宋体" w:cs="宋体" w:hint="eastAsia"/>
          <w:b/>
          <w:bCs/>
          <w:color w:val="FF0000"/>
          <w:sz w:val="28"/>
          <w:szCs w:val="28"/>
        </w:rPr>
        <w:t>日（周</w:t>
      </w:r>
      <w:r w:rsidR="00BE089D">
        <w:rPr>
          <w:rFonts w:ascii="黑体" w:eastAsia="黑体" w:hAnsi="宋体" w:cs="宋体" w:hint="eastAsia"/>
          <w:b/>
          <w:bCs/>
          <w:color w:val="FF0000"/>
          <w:sz w:val="28"/>
          <w:szCs w:val="28"/>
        </w:rPr>
        <w:t>三</w:t>
      </w:r>
      <w:r w:rsidRPr="001907E8">
        <w:rPr>
          <w:rFonts w:ascii="黑体" w:eastAsia="黑体" w:hAnsi="宋体" w:cs="宋体" w:hint="eastAsia"/>
          <w:b/>
          <w:bCs/>
          <w:color w:val="FF0000"/>
          <w:sz w:val="28"/>
          <w:szCs w:val="28"/>
        </w:rPr>
        <w:t>）</w:t>
      </w:r>
      <w:r w:rsidRPr="001907E8">
        <w:rPr>
          <w:rFonts w:ascii="黑体" w:eastAsia="黑体" w:hAnsi="宋体" w:cs="宋体" w:hint="eastAsia"/>
          <w:sz w:val="28"/>
          <w:szCs w:val="28"/>
        </w:rPr>
        <w:t xml:space="preserve">前交至国际交流与合作处（行政楼A411）。 </w:t>
      </w: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</w:p>
    <w:p w:rsidR="00FF6F91" w:rsidRDefault="00FF6F91" w:rsidP="00FF6F91">
      <w:pPr>
        <w:spacing w:line="312" w:lineRule="auto"/>
        <w:ind w:right="480"/>
        <w:rPr>
          <w:rFonts w:ascii="黑体" w:eastAsia="黑体" w:hAnsi="宋体" w:cs="宋体"/>
          <w:sz w:val="22"/>
        </w:rPr>
      </w:pP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lastRenderedPageBreak/>
        <w:t>附件1：江南大学海外游学项目申请表</w:t>
      </w:r>
    </w:p>
    <w:p w:rsidR="00FF6F91" w:rsidRPr="00FF6F91" w:rsidRDefault="00FF6F91" w:rsidP="00FF6F91">
      <w:pPr>
        <w:spacing w:line="312" w:lineRule="auto"/>
        <w:ind w:rightChars="229" w:right="481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>附件2：</w:t>
      </w:r>
      <w:r w:rsidRPr="00FF6F91">
        <w:rPr>
          <w:rFonts w:ascii="黑体" w:eastAsia="黑体" w:hAnsi="宋体" w:cs="宋体" w:hint="eastAsia"/>
          <w:sz w:val="28"/>
          <w:szCs w:val="28"/>
        </w:rPr>
        <w:t>日本同志社大学项目报名表</w:t>
      </w:r>
    </w:p>
    <w:p w:rsidR="00FF6F91" w:rsidRPr="00FF6F91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 xml:space="preserve">联系人：秦洁    </w:t>
      </w: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>联系电话：85913623</w:t>
      </w: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</w:p>
    <w:p w:rsidR="00FF6F91" w:rsidRPr="001907E8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</w:p>
    <w:p w:rsidR="00FF6F91" w:rsidRDefault="00FF6F91" w:rsidP="00FF6F91">
      <w:pPr>
        <w:spacing w:line="312" w:lineRule="auto"/>
        <w:ind w:left="7000" w:right="480" w:hangingChars="2500" w:hanging="700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 xml:space="preserve">                                      </w:t>
      </w:r>
      <w:r>
        <w:rPr>
          <w:rFonts w:ascii="黑体" w:eastAsia="黑体" w:hAnsi="宋体" w:cs="宋体" w:hint="eastAsia"/>
          <w:sz w:val="28"/>
          <w:szCs w:val="28"/>
        </w:rPr>
        <w:t xml:space="preserve">                           </w:t>
      </w:r>
    </w:p>
    <w:p w:rsidR="00FF6F91" w:rsidRDefault="00FF6F91" w:rsidP="00FF6F91">
      <w:pPr>
        <w:spacing w:line="312" w:lineRule="auto"/>
        <w:ind w:right="480" w:firstLineChars="1650" w:firstLine="462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>国际交流与合作处</w:t>
      </w:r>
    </w:p>
    <w:p w:rsidR="00FF6F91" w:rsidRPr="001907E8" w:rsidRDefault="00FF6F91" w:rsidP="00FF6F91">
      <w:pPr>
        <w:spacing w:line="312" w:lineRule="auto"/>
        <w:ind w:right="480" w:firstLineChars="1650" w:firstLine="462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>2015年9月24日</w:t>
      </w:r>
    </w:p>
    <w:p w:rsidR="00FF6F91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  <w:r w:rsidRPr="001907E8">
        <w:rPr>
          <w:rFonts w:ascii="黑体" w:eastAsia="黑体" w:hAnsi="宋体" w:cs="宋体" w:hint="eastAsia"/>
          <w:sz w:val="28"/>
          <w:szCs w:val="28"/>
        </w:rPr>
        <w:t xml:space="preserve">                                   </w:t>
      </w:r>
    </w:p>
    <w:p w:rsidR="00FF6F91" w:rsidRDefault="00FF6F91" w:rsidP="00FF6F91">
      <w:pPr>
        <w:spacing w:line="312" w:lineRule="auto"/>
        <w:ind w:right="480"/>
        <w:rPr>
          <w:rFonts w:ascii="黑体" w:eastAsia="黑体" w:hAnsi="宋体" w:cs="宋体"/>
          <w:sz w:val="28"/>
          <w:szCs w:val="28"/>
        </w:rPr>
      </w:pPr>
    </w:p>
    <w:p w:rsidR="00EB31E9" w:rsidRDefault="00EB31E9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/>
    <w:p w:rsidR="00FF6F91" w:rsidRDefault="00FF6F91" w:rsidP="00FF6F91">
      <w:pPr>
        <w:spacing w:line="560" w:lineRule="exact"/>
        <w:rPr>
          <w:rFonts w:ascii="仿宋_GB2312"/>
          <w:sz w:val="28"/>
          <w:szCs w:val="28"/>
        </w:rPr>
        <w:sectPr w:rsidR="00FF6F91" w:rsidSect="00EB31E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F6F91" w:rsidRPr="00E749CD" w:rsidRDefault="00FF6F91" w:rsidP="00FF6F91">
      <w:pPr>
        <w:spacing w:line="560" w:lineRule="exact"/>
        <w:jc w:val="center"/>
        <w:rPr>
          <w:rFonts w:ascii="仿宋_GB2312"/>
          <w:sz w:val="28"/>
          <w:szCs w:val="28"/>
        </w:rPr>
      </w:pPr>
      <w:r w:rsidRPr="00E749CD">
        <w:rPr>
          <w:rFonts w:ascii="仿宋_GB2312" w:hint="eastAsia"/>
          <w:sz w:val="28"/>
          <w:szCs w:val="28"/>
        </w:rPr>
        <w:lastRenderedPageBreak/>
        <w:t>附件</w:t>
      </w:r>
      <w:r w:rsidRPr="00E749CD">
        <w:rPr>
          <w:rFonts w:ascii="仿宋_GB2312" w:hint="eastAsia"/>
          <w:sz w:val="28"/>
          <w:szCs w:val="28"/>
        </w:rPr>
        <w:t>1</w:t>
      </w:r>
      <w:r w:rsidRPr="00E749CD">
        <w:rPr>
          <w:rFonts w:ascii="仿宋_GB2312" w:hint="eastAsia"/>
          <w:sz w:val="28"/>
          <w:szCs w:val="28"/>
        </w:rPr>
        <w:t>：江南大学海外游学项目申请表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1330"/>
        <w:gridCol w:w="1159"/>
        <w:gridCol w:w="1330"/>
        <w:gridCol w:w="1670"/>
        <w:gridCol w:w="1670"/>
        <w:gridCol w:w="2010"/>
        <w:gridCol w:w="2010"/>
        <w:gridCol w:w="2007"/>
      </w:tblGrid>
      <w:tr w:rsidR="00FF6F91" w:rsidRPr="002E2C22" w:rsidTr="00FF6F91">
        <w:trPr>
          <w:cantSplit/>
          <w:trHeight w:hRule="exact" w:val="567"/>
        </w:trPr>
        <w:tc>
          <w:tcPr>
            <w:tcW w:w="2285" w:type="pct"/>
            <w:gridSpan w:val="5"/>
            <w:vAlign w:val="center"/>
          </w:tcPr>
          <w:p w:rsidR="00FF6F91" w:rsidRPr="00D20BDB" w:rsidRDefault="00FF6F91" w:rsidP="009E699D">
            <w:pPr>
              <w:adjustRightInd w:val="0"/>
              <w:snapToGrid w:val="0"/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项目名称</w:t>
            </w:r>
          </w:p>
        </w:tc>
        <w:tc>
          <w:tcPr>
            <w:tcW w:w="2715" w:type="pct"/>
            <w:gridSpan w:val="4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FF6F91" w:rsidRPr="002E2C22" w:rsidTr="00FF6F91">
        <w:trPr>
          <w:trHeight w:hRule="exact" w:val="567"/>
        </w:trPr>
        <w:tc>
          <w:tcPr>
            <w:tcW w:w="34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序号</w:t>
            </w:r>
          </w:p>
        </w:tc>
        <w:tc>
          <w:tcPr>
            <w:tcW w:w="46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姓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40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性</w:t>
            </w:r>
            <w:r w:rsidRPr="00D20BDB">
              <w:rPr>
                <w:rFonts w:ascii="仿宋_GB2312"/>
                <w:sz w:val="24"/>
              </w:rPr>
              <w:t xml:space="preserve"> </w:t>
            </w:r>
            <w:r w:rsidRPr="00D20BDB">
              <w:rPr>
                <w:rFonts w:ascii="仿宋_GB2312" w:hint="eastAsia"/>
                <w:sz w:val="24"/>
              </w:rPr>
              <w:t>别</w:t>
            </w:r>
          </w:p>
        </w:tc>
        <w:tc>
          <w:tcPr>
            <w:tcW w:w="46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学</w:t>
            </w:r>
            <w:r w:rsidRPr="00D20BDB">
              <w:rPr>
                <w:rFonts w:ascii="仿宋_GB2312"/>
                <w:sz w:val="24"/>
              </w:rPr>
              <w:t xml:space="preserve">  </w:t>
            </w:r>
            <w:r w:rsidRPr="00D20BDB">
              <w:rPr>
                <w:rFonts w:ascii="仿宋_GB2312" w:hint="eastAsia"/>
                <w:sz w:val="24"/>
              </w:rPr>
              <w:t>院</w:t>
            </w:r>
          </w:p>
        </w:tc>
        <w:tc>
          <w:tcPr>
            <w:tcW w:w="58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班级专业</w:t>
            </w:r>
          </w:p>
        </w:tc>
        <w:tc>
          <w:tcPr>
            <w:tcW w:w="58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外语能力</w:t>
            </w:r>
          </w:p>
        </w:tc>
        <w:tc>
          <w:tcPr>
            <w:tcW w:w="70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户口所在地</w:t>
            </w:r>
          </w:p>
        </w:tc>
        <w:tc>
          <w:tcPr>
            <w:tcW w:w="709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身份证号码</w:t>
            </w:r>
          </w:p>
        </w:tc>
        <w:tc>
          <w:tcPr>
            <w:tcW w:w="708" w:type="pct"/>
            <w:vAlign w:val="center"/>
          </w:tcPr>
          <w:p w:rsidR="00FF6F91" w:rsidRPr="00D20BDB" w:rsidRDefault="00FF6F91" w:rsidP="009E699D">
            <w:pPr>
              <w:jc w:val="center"/>
              <w:rPr>
                <w:rFonts w:ascii="仿宋_GB2312"/>
                <w:sz w:val="24"/>
              </w:rPr>
            </w:pPr>
            <w:r w:rsidRPr="00D20BDB">
              <w:rPr>
                <w:rFonts w:ascii="仿宋_GB2312" w:hint="eastAsia"/>
                <w:sz w:val="24"/>
              </w:rPr>
              <w:t>手机及电邮</w:t>
            </w: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  <w:tr w:rsidR="00FF6F91" w:rsidRPr="002E2C22" w:rsidTr="00FF6F91">
        <w:tc>
          <w:tcPr>
            <w:tcW w:w="34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58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9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  <w:tc>
          <w:tcPr>
            <w:tcW w:w="708" w:type="pct"/>
          </w:tcPr>
          <w:p w:rsidR="00FF6F91" w:rsidRPr="002E2C22" w:rsidRDefault="00FF6F91" w:rsidP="009E699D">
            <w:pPr>
              <w:spacing w:line="560" w:lineRule="exact"/>
              <w:jc w:val="center"/>
              <w:rPr>
                <w:rFonts w:ascii="仿宋_GB2312"/>
                <w:b/>
                <w:sz w:val="28"/>
                <w:szCs w:val="28"/>
              </w:rPr>
            </w:pPr>
          </w:p>
        </w:tc>
      </w:tr>
    </w:tbl>
    <w:p w:rsidR="00FF6F91" w:rsidRDefault="00FF6F91" w:rsidP="00FF6F91">
      <w:pPr>
        <w:spacing w:line="560" w:lineRule="exact"/>
        <w:rPr>
          <w:rFonts w:ascii="仿宋_GB2312"/>
          <w:szCs w:val="21"/>
        </w:rPr>
      </w:pPr>
      <w:r w:rsidRPr="002E2C22">
        <w:rPr>
          <w:rFonts w:ascii="仿宋_GB2312"/>
          <w:szCs w:val="21"/>
        </w:rPr>
        <w:tab/>
      </w:r>
      <w:r w:rsidRPr="002E2C22">
        <w:rPr>
          <w:rFonts w:ascii="仿宋_GB2312" w:hint="eastAsia"/>
          <w:szCs w:val="21"/>
        </w:rPr>
        <w:t>学生如实填写，填完后提交学院，学院汇总名单后由学院负责人统一签字并盖章，纸质版交至国际交流处。</w:t>
      </w:r>
      <w:r w:rsidRPr="002E2C22">
        <w:rPr>
          <w:rFonts w:ascii="仿宋_GB2312"/>
          <w:szCs w:val="21"/>
        </w:rPr>
        <w:tab/>
      </w:r>
    </w:p>
    <w:p w:rsidR="00FF6F91" w:rsidRPr="00D20BDB" w:rsidRDefault="00FF6F91" w:rsidP="00FF6F91">
      <w:pPr>
        <w:spacing w:line="400" w:lineRule="exact"/>
        <w:rPr>
          <w:rFonts w:ascii="仿宋_GB2312"/>
          <w:szCs w:val="21"/>
        </w:rPr>
      </w:pP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szCs w:val="21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 w:rsidRPr="002E2C22">
        <w:rPr>
          <w:rFonts w:ascii="仿宋_GB2312"/>
          <w:b/>
          <w:sz w:val="28"/>
          <w:szCs w:val="28"/>
        </w:rPr>
        <w:tab/>
      </w:r>
      <w:r>
        <w:rPr>
          <w:rFonts w:ascii="仿宋_GB2312"/>
          <w:b/>
          <w:sz w:val="28"/>
          <w:szCs w:val="28"/>
        </w:rPr>
        <w:t xml:space="preserve">             </w:t>
      </w:r>
      <w:r w:rsidRPr="00D20BDB">
        <w:rPr>
          <w:rFonts w:ascii="仿宋_GB2312" w:hint="eastAsia"/>
          <w:sz w:val="28"/>
          <w:szCs w:val="28"/>
        </w:rPr>
        <w:t>学院负责人签字并盖章：</w:t>
      </w:r>
    </w:p>
    <w:p w:rsidR="00FF6F91" w:rsidRPr="00D20BDB" w:rsidRDefault="00FF6F91" w:rsidP="00FF6F91">
      <w:pPr>
        <w:spacing w:line="400" w:lineRule="exact"/>
      </w:pP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  <w:t xml:space="preserve"> </w:t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</w:r>
      <w:r w:rsidRPr="00D20BDB">
        <w:rPr>
          <w:rFonts w:ascii="仿宋_GB2312"/>
          <w:sz w:val="28"/>
          <w:szCs w:val="28"/>
        </w:rPr>
        <w:tab/>
        <w:t xml:space="preserve">  </w:t>
      </w:r>
      <w:r>
        <w:rPr>
          <w:rFonts w:ascii="仿宋_GB2312" w:hint="eastAsia"/>
          <w:sz w:val="28"/>
          <w:szCs w:val="28"/>
        </w:rPr>
        <w:t xml:space="preserve">                    </w:t>
      </w:r>
      <w:r w:rsidRPr="00D20BDB">
        <w:rPr>
          <w:rFonts w:ascii="仿宋_GB2312" w:hint="eastAsia"/>
          <w:sz w:val="28"/>
          <w:szCs w:val="28"/>
        </w:rPr>
        <w:t>日期</w:t>
      </w:r>
      <w:r w:rsidRPr="00D20BDB">
        <w:rPr>
          <w:rFonts w:ascii="仿宋_GB2312"/>
          <w:sz w:val="28"/>
          <w:szCs w:val="28"/>
        </w:rPr>
        <w:t>:</w:t>
      </w:r>
    </w:p>
    <w:p w:rsidR="00FF6F91" w:rsidRDefault="00FF6F91">
      <w:pPr>
        <w:sectPr w:rsidR="00FF6F91" w:rsidSect="00FF6F91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FF6F91" w:rsidRPr="00FF6F91" w:rsidRDefault="00FF6F91" w:rsidP="00FF6F91">
      <w:pPr>
        <w:ind w:right="65"/>
        <w:jc w:val="left"/>
        <w:rPr>
          <w:rFonts w:ascii="黑体" w:eastAsia="黑体" w:hAnsi="黑体"/>
          <w:b/>
          <w:sz w:val="28"/>
          <w:szCs w:val="28"/>
        </w:rPr>
      </w:pPr>
      <w:r w:rsidRPr="00FF6F91">
        <w:rPr>
          <w:rFonts w:ascii="黑体" w:eastAsia="黑体" w:hAnsi="黑体" w:hint="eastAsia"/>
          <w:b/>
          <w:sz w:val="28"/>
          <w:szCs w:val="28"/>
        </w:rPr>
        <w:lastRenderedPageBreak/>
        <w:t>附件2：</w:t>
      </w:r>
    </w:p>
    <w:p w:rsidR="00FF6F91" w:rsidRPr="00FF6F91" w:rsidRDefault="00FF6F91" w:rsidP="00FF6F91">
      <w:pPr>
        <w:spacing w:line="312" w:lineRule="auto"/>
        <w:ind w:leftChars="100" w:left="210" w:rightChars="229" w:right="481"/>
        <w:jc w:val="center"/>
        <w:rPr>
          <w:rFonts w:ascii="黑体" w:eastAsia="黑体" w:hAnsi="黑体"/>
          <w:b/>
          <w:sz w:val="28"/>
          <w:szCs w:val="28"/>
        </w:rPr>
      </w:pPr>
      <w:r w:rsidRPr="00922179">
        <w:rPr>
          <w:rFonts w:ascii="黑体" w:eastAsia="黑体" w:hAnsi="黑体" w:hint="eastAsia"/>
          <w:b/>
          <w:sz w:val="28"/>
          <w:szCs w:val="28"/>
        </w:rPr>
        <w:t>日本同志社大学项目报名表</w:t>
      </w:r>
    </w:p>
    <w:tbl>
      <w:tblPr>
        <w:tblW w:w="10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FF6F91" w:rsidRPr="002D22AC" w:rsidTr="00FF6F91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sz w:val="22"/>
              </w:rPr>
              <w:t>个 人 信 息</w:t>
            </w:r>
          </w:p>
        </w:tc>
      </w:tr>
      <w:tr w:rsidR="00FF6F91" w:rsidRPr="002D22AC" w:rsidTr="00FF6F91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姓    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&lt;请确保所填拼音与护照信息一致&gt;</w:t>
            </w:r>
          </w:p>
        </w:tc>
      </w:tr>
      <w:tr w:rsidR="00FF6F91" w:rsidRPr="002D22AC" w:rsidTr="00FF6F91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&lt;请确保所填生日与护照信息一致&gt;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民  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&lt;请确保所填信息与护照一致&gt;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sz w:val="22"/>
              </w:rPr>
              <w:t>联 系 方 式</w:t>
            </w:r>
          </w:p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color w:val="999999"/>
                <w:sz w:val="22"/>
              </w:rPr>
              <w:t>&lt;请尽量详尽地填写 以便于我们与你取得联系！&gt;</w:t>
            </w:r>
          </w:p>
        </w:tc>
      </w:tr>
      <w:tr w:rsidR="00FF6F91" w:rsidRPr="002D22AC" w:rsidTr="00FF6F91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&lt;请填写能够接收快递的地址 以便于在签证办理阶段邮寄材料&gt;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QQ号码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sz w:val="22"/>
              </w:rPr>
              <w:t>学 习 情 况</w:t>
            </w:r>
          </w:p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color w:val="999999"/>
                <w:sz w:val="22"/>
              </w:rPr>
              <w:t>&lt;请尽量详尽地填写 有助于通过全国范围内的选拔&gt;</w:t>
            </w: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专    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ind w:firstLineChars="950" w:firstLine="2090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（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学    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&lt;填写提示：专/本/硕/博&gt;</w:t>
            </w:r>
          </w:p>
        </w:tc>
      </w:tr>
      <w:tr w:rsidR="00FF6F91" w:rsidRPr="002D22AC" w:rsidTr="00FF6F91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日语水平或英语水平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sz w:val="22"/>
              </w:rPr>
              <w:t>出 入 境 情 况</w:t>
            </w:r>
          </w:p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color w:val="999999"/>
                <w:sz w:val="22"/>
              </w:rPr>
              <w:t>&lt;无护照者 请配合于报名后尽快办理；护照有效期不满半年者，请配合尽快办理延期手续！&gt;</w:t>
            </w:r>
          </w:p>
        </w:tc>
      </w:tr>
      <w:tr w:rsidR="00FF6F91" w:rsidRPr="002D22AC" w:rsidTr="00FF6F91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sz w:val="22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 w:val="22"/>
              </w:rPr>
            </w:pPr>
            <w:r w:rsidRPr="002D22AC">
              <w:rPr>
                <w:rFonts w:ascii="黑体" w:eastAsia="黑体" w:hAnsi="黑体" w:hint="eastAsia"/>
                <w:color w:val="999999"/>
                <w:sz w:val="22"/>
              </w:rPr>
              <w:t>&lt;精确至年月日&gt;</w:t>
            </w:r>
          </w:p>
        </w:tc>
      </w:tr>
      <w:tr w:rsidR="00FF6F91" w:rsidRPr="002D22AC" w:rsidTr="00FF6F91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  <w:r w:rsidRPr="002D22AC">
              <w:rPr>
                <w:rFonts w:ascii="黑体" w:eastAsia="黑体" w:hAnsi="黑体" w:hint="eastAsia"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sz w:val="22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  <w:tr w:rsidR="00FF6F91" w:rsidRPr="002D22AC" w:rsidTr="00FF6F91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color w:val="FF0000"/>
                <w:sz w:val="22"/>
              </w:rPr>
              <w:t>*</w:t>
            </w:r>
            <w:r w:rsidRPr="002D22AC">
              <w:rPr>
                <w:rFonts w:ascii="黑体" w:eastAsia="黑体" w:hAnsi="黑体" w:hint="eastAsia"/>
                <w:b/>
                <w:sz w:val="22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b/>
                <w:sz w:val="22"/>
              </w:rPr>
            </w:pPr>
            <w:r w:rsidRPr="002D22AC">
              <w:rPr>
                <w:rFonts w:ascii="黑体" w:eastAsia="黑体" w:hAnsi="黑体" w:hint="eastAsia"/>
                <w:b/>
                <w:sz w:val="22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F6F91" w:rsidRPr="002D22AC" w:rsidRDefault="00FF6F91" w:rsidP="009E699D">
            <w:pPr>
              <w:spacing w:line="312" w:lineRule="auto"/>
              <w:jc w:val="center"/>
              <w:rPr>
                <w:rFonts w:ascii="黑体" w:eastAsia="黑体" w:hAnsi="黑体"/>
                <w:sz w:val="22"/>
              </w:rPr>
            </w:pPr>
          </w:p>
        </w:tc>
      </w:tr>
    </w:tbl>
    <w:p w:rsidR="00FF6F91" w:rsidRPr="002D22AC" w:rsidRDefault="00FF6F91" w:rsidP="00FF6F91">
      <w:pPr>
        <w:rPr>
          <w:rFonts w:ascii="黑体" w:eastAsia="黑体" w:hAnsi="黑体"/>
          <w:b/>
          <w:sz w:val="22"/>
        </w:rPr>
      </w:pPr>
    </w:p>
    <w:p w:rsidR="00FF6F91" w:rsidRPr="00FF6F91" w:rsidRDefault="00FF6F91"/>
    <w:sectPr w:rsidR="00FF6F91" w:rsidRPr="00FF6F91" w:rsidSect="00EB3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0CD" w:rsidRDefault="001970CD" w:rsidP="00CA41EC">
      <w:r>
        <w:separator/>
      </w:r>
    </w:p>
  </w:endnote>
  <w:endnote w:type="continuationSeparator" w:id="1">
    <w:p w:rsidR="001970CD" w:rsidRDefault="001970CD" w:rsidP="00CA4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0CD" w:rsidRDefault="001970CD" w:rsidP="00CA41EC">
      <w:r>
        <w:separator/>
      </w:r>
    </w:p>
  </w:footnote>
  <w:footnote w:type="continuationSeparator" w:id="1">
    <w:p w:rsidR="001970CD" w:rsidRDefault="001970CD" w:rsidP="00CA41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74F03"/>
    <w:multiLevelType w:val="multilevel"/>
    <w:tmpl w:val="29E74F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63A2587"/>
    <w:multiLevelType w:val="hybridMultilevel"/>
    <w:tmpl w:val="1ADCE6DA"/>
    <w:lvl w:ilvl="0" w:tplc="9BA447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6F91"/>
    <w:rsid w:val="000C2858"/>
    <w:rsid w:val="001970CD"/>
    <w:rsid w:val="005374F4"/>
    <w:rsid w:val="00BE089D"/>
    <w:rsid w:val="00CA41EC"/>
    <w:rsid w:val="00EB31E9"/>
    <w:rsid w:val="00FF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6F9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6F91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A41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A41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A4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A41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486</Words>
  <Characters>2776</Characters>
  <Application>Microsoft Office Word</Application>
  <DocSecurity>0</DocSecurity>
  <Lines>23</Lines>
  <Paragraphs>6</Paragraphs>
  <ScaleCrop>false</ScaleCrop>
  <Company>微软中国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2015-09-24T02:12:00Z</dcterms:created>
  <dcterms:modified xsi:type="dcterms:W3CDTF">2015-09-24T03:59:00Z</dcterms:modified>
</cp:coreProperties>
</file>